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附件2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" w:hAnsi="仿宋" w:eastAsia="仿宋" w:cs="仿宋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承诺书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本单位郑重承诺，与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                  </w:t>
      </w: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(甲方名称）所签订的技术合同文本（项目名称：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                    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)及其附件材料，系双方真实意愿表示，技术交易活动真实存在，合同内容客观真实。技术合同认定登记证明书的取得，符合《技术合同认定登记管理办法》、《技术合同认定登记规则》等有关法律、法规和政策规定。如有造假、骗税等违法违规行为，本单位愿承担全部法律责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both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交易双方是否为关联企业：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sym w:font="Wingdings 2" w:char="00A3"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是  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sym w:font="Wingdings 2" w:char="0052"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right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right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right"/>
        <w:textAlignment w:val="auto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承诺单位： （公章）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right"/>
        <w:textAlignment w:val="auto"/>
        <w:rPr>
          <w:rFonts w:hint="default" w:ascii="仿宋" w:hAnsi="仿宋" w:eastAsia="仿宋" w:cs="仿宋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right"/>
        <w:textAlignment w:val="auto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法人代表/委托代理人： （签字）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3MTc1NjM2MWI3YzgyMDM3MWM0YzEyZTA3ODJhZTMifQ=="/>
  </w:docVars>
  <w:rsids>
    <w:rsidRoot w:val="16BB2F84"/>
    <w:rsid w:val="01327C61"/>
    <w:rsid w:val="16BB2F84"/>
    <w:rsid w:val="17EE7A2B"/>
    <w:rsid w:val="3A4150A3"/>
    <w:rsid w:val="64A213B0"/>
    <w:rsid w:val="7B7FBA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223</Words>
  <Characters>228</Characters>
  <Lines>0</Lines>
  <Paragraphs>0</Paragraphs>
  <TotalTime>19</TotalTime>
  <ScaleCrop>false</ScaleCrop>
  <LinksUpToDate>false</LinksUpToDate>
  <CharactersWithSpaces>242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2019-08-07T13:45:00Z</dcterms:created>
  <dc:creator>刘康</dc:creator>
  <cp:lastModifiedBy>付莹</cp:lastModifiedBy>
  <cp:lastPrinted>2024-05-20T09:21:00Z</cp:lastPrinted>
  <dcterms:modified xsi:type="dcterms:W3CDTF">2024-05-20T09:21:46Z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99CA68D7706E4218AC99AB4F6F8F922E_12</vt:lpwstr>
  </property>
</Properties>
</file>